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E5" w:rsidRDefault="00BA52E5" w:rsidP="00BA52E5">
      <w:pPr>
        <w:pStyle w:val="a3"/>
        <w:ind w:right="141"/>
      </w:pPr>
      <w:r>
        <w:t xml:space="preserve">                                                                                  </w:t>
      </w:r>
      <w:r w:rsidRPr="00733EA7">
        <w:rPr>
          <w:noProof/>
          <w:lang w:eastAsia="ru-RU"/>
        </w:rPr>
        <w:drawing>
          <wp:inline distT="0" distB="0" distL="0" distR="0">
            <wp:extent cx="809625" cy="990600"/>
            <wp:effectExtent l="19050" t="0" r="9525" b="0"/>
            <wp:docPr id="2" name="Рисунок 1" descr="i?id=95790393&amp;tov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95790393&amp;tov=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E5" w:rsidRPr="00B86903" w:rsidRDefault="00BA52E5" w:rsidP="00BA52E5">
      <w:pPr>
        <w:pStyle w:val="a3"/>
        <w:ind w:right="141"/>
        <w:rPr>
          <w:rFonts w:asciiTheme="majorHAnsi" w:hAnsiTheme="majorHAnsi"/>
          <w:b/>
        </w:rPr>
      </w:pPr>
      <w:r>
        <w:t xml:space="preserve"> </w:t>
      </w:r>
    </w:p>
    <w:p w:rsidR="00BA52E5" w:rsidRPr="00B86903" w:rsidRDefault="00BA52E5" w:rsidP="00BA52E5">
      <w:pPr>
        <w:pStyle w:val="a3"/>
        <w:ind w:right="141"/>
        <w:jc w:val="center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>РОССИЙСКАЯ ФЕДЕРАЦИЯ</w:t>
      </w:r>
    </w:p>
    <w:p w:rsidR="00BA52E5" w:rsidRPr="00B86903" w:rsidRDefault="00BA52E5" w:rsidP="00BA52E5">
      <w:pPr>
        <w:pStyle w:val="a3"/>
        <w:ind w:right="141"/>
        <w:jc w:val="center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>ЗАБАЙКАЛЬСКИЙ КРАЙ  ЧИТИНСКИЙ РАЙОН</w:t>
      </w:r>
    </w:p>
    <w:p w:rsidR="00BA52E5" w:rsidRPr="00B86903" w:rsidRDefault="00BA52E5" w:rsidP="00BA52E5">
      <w:pPr>
        <w:pStyle w:val="a3"/>
        <w:ind w:right="141"/>
        <w:jc w:val="center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>АДМИНИСТРАЦИЯ СЕЛЬСКОГО ПОСЕЛЕНИЯ «ЕЛИЗАВЕТИНСКОЕ»</w:t>
      </w:r>
    </w:p>
    <w:p w:rsidR="00BA52E5" w:rsidRPr="00B86903" w:rsidRDefault="00BA52E5" w:rsidP="00BA52E5">
      <w:pPr>
        <w:pStyle w:val="a3"/>
        <w:ind w:right="141"/>
        <w:jc w:val="center"/>
        <w:rPr>
          <w:rFonts w:asciiTheme="majorHAnsi" w:hAnsiTheme="majorHAnsi"/>
          <w:b/>
        </w:rPr>
      </w:pPr>
    </w:p>
    <w:p w:rsidR="00BA52E5" w:rsidRDefault="00BA52E5" w:rsidP="00BA52E5">
      <w:pPr>
        <w:pStyle w:val="a3"/>
        <w:ind w:right="141"/>
        <w:rPr>
          <w:rFonts w:asciiTheme="majorHAnsi" w:hAnsiTheme="majorHAnsi"/>
          <w:b/>
        </w:rPr>
      </w:pP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 w:rsidRPr="00B86903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ПОСТАНОВЛЕНИЕ</w:t>
      </w:r>
    </w:p>
    <w:p w:rsidR="00BA52E5" w:rsidRDefault="00BA52E5" w:rsidP="00BA52E5">
      <w:pPr>
        <w:pStyle w:val="a3"/>
        <w:ind w:right="141"/>
        <w:rPr>
          <w:rFonts w:asciiTheme="majorHAnsi" w:hAnsiTheme="majorHAnsi"/>
        </w:rPr>
      </w:pPr>
    </w:p>
    <w:p w:rsidR="00BA52E5" w:rsidRPr="00B86903" w:rsidRDefault="00BA52E5" w:rsidP="00BA52E5">
      <w:pPr>
        <w:pStyle w:val="a3"/>
        <w:ind w:right="141"/>
        <w:rPr>
          <w:rFonts w:asciiTheme="majorHAnsi" w:hAnsiTheme="majorHAnsi"/>
        </w:rPr>
      </w:pPr>
    </w:p>
    <w:p w:rsidR="00BA52E5" w:rsidRDefault="00BA52E5" w:rsidP="00BA52E5">
      <w:pPr>
        <w:pStyle w:val="a3"/>
        <w:ind w:right="141"/>
        <w:rPr>
          <w:b/>
          <w:sz w:val="28"/>
          <w:szCs w:val="28"/>
        </w:rPr>
      </w:pPr>
    </w:p>
    <w:p w:rsidR="00BA52E5" w:rsidRDefault="00BA52E5" w:rsidP="00BA52E5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AF695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F00AC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14.06.</w:t>
      </w:r>
      <w:r w:rsidRPr="00F00AC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F00ACF">
        <w:rPr>
          <w:rFonts w:ascii="Times New Roman" w:hAnsi="Times New Roman" w:cs="Times New Roman"/>
          <w:sz w:val="28"/>
          <w:szCs w:val="28"/>
        </w:rPr>
        <w:tab/>
      </w:r>
      <w:r w:rsidRPr="00F00ACF">
        <w:rPr>
          <w:rFonts w:ascii="Times New Roman" w:hAnsi="Times New Roman" w:cs="Times New Roman"/>
          <w:sz w:val="28"/>
          <w:szCs w:val="28"/>
        </w:rPr>
        <w:tab/>
      </w:r>
      <w:r w:rsidRPr="00F00ACF">
        <w:rPr>
          <w:rFonts w:ascii="Times New Roman" w:hAnsi="Times New Roman" w:cs="Times New Roman"/>
          <w:sz w:val="28"/>
          <w:szCs w:val="28"/>
        </w:rPr>
        <w:tab/>
      </w:r>
      <w:r w:rsidRPr="00F00ACF">
        <w:rPr>
          <w:rFonts w:ascii="Times New Roman" w:hAnsi="Times New Roman" w:cs="Times New Roman"/>
          <w:sz w:val="28"/>
          <w:szCs w:val="28"/>
        </w:rPr>
        <w:tab/>
      </w:r>
      <w:r w:rsidRPr="00F00ACF">
        <w:rPr>
          <w:rFonts w:ascii="Times New Roman" w:hAnsi="Times New Roman" w:cs="Times New Roman"/>
          <w:sz w:val="28"/>
          <w:szCs w:val="28"/>
        </w:rPr>
        <w:tab/>
      </w:r>
      <w:r w:rsidRPr="00F00ACF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BA52E5" w:rsidRPr="00F00ACF" w:rsidRDefault="00BA52E5" w:rsidP="00BA52E5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BA52E5" w:rsidRPr="00F00ACF" w:rsidRDefault="00BA52E5" w:rsidP="00BA52E5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BA52E5" w:rsidRDefault="00BA52E5" w:rsidP="00BA52E5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 w:rsidRPr="00F00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силу,</w:t>
      </w:r>
    </w:p>
    <w:p w:rsidR="00BA52E5" w:rsidRDefault="00BA52E5" w:rsidP="00BA52E5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Постановлений…»</w:t>
      </w:r>
    </w:p>
    <w:p w:rsidR="00BA52E5" w:rsidRDefault="00BA52E5" w:rsidP="00BA52E5">
      <w:pPr>
        <w:pStyle w:val="a3"/>
        <w:ind w:right="141"/>
        <w:rPr>
          <w:rFonts w:ascii="Times New Roman" w:hAnsi="Times New Roman" w:cs="Times New Roman"/>
          <w:sz w:val="28"/>
          <w:szCs w:val="28"/>
        </w:rPr>
      </w:pPr>
    </w:p>
    <w:p w:rsidR="00BA52E5" w:rsidRDefault="00BA52E5" w:rsidP="00BA52E5">
      <w:pPr>
        <w:pStyle w:val="a3"/>
        <w:numPr>
          <w:ilvl w:val="0"/>
          <w:numId w:val="1"/>
        </w:numPr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№57 от 31.12.2013 года  «Об утверждении перечня должностей муниципальной службы, при которых муниципальные служащие обязаны представлять сведения о расходах».</w:t>
      </w:r>
    </w:p>
    <w:p w:rsidR="00BA52E5" w:rsidRPr="003A3D33" w:rsidRDefault="00BA52E5" w:rsidP="00BA52E5">
      <w:pPr>
        <w:pStyle w:val="a3"/>
        <w:numPr>
          <w:ilvl w:val="0"/>
          <w:numId w:val="1"/>
        </w:numPr>
        <w:ind w:right="141"/>
        <w:rPr>
          <w:rFonts w:ascii="Times New Roman" w:hAnsi="Times New Roman" w:cs="Times New Roman"/>
          <w:sz w:val="28"/>
          <w:szCs w:val="28"/>
        </w:rPr>
      </w:pPr>
      <w:r w:rsidRPr="003A3D33">
        <w:rPr>
          <w:rFonts w:ascii="Times New Roman" w:hAnsi="Times New Roman" w:cs="Times New Roman"/>
          <w:sz w:val="28"/>
          <w:szCs w:val="28"/>
        </w:rPr>
        <w:t>Постановление  №57 от 31.12.2013 года  «Об утверждении перечня должностей муниципальной службы, при которых муниципальные служащие обязаны представлять сведения о расходах»   считать утратившим силу.</w:t>
      </w:r>
    </w:p>
    <w:p w:rsidR="00BA52E5" w:rsidRDefault="00BA52E5" w:rsidP="00BA52E5">
      <w:pPr>
        <w:pStyle w:val="a3"/>
        <w:ind w:right="141" w:hanging="142"/>
        <w:jc w:val="both"/>
        <w:rPr>
          <w:rFonts w:asciiTheme="majorHAnsi" w:hAnsiTheme="majorHAns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2E5" w:rsidRPr="00B86903" w:rsidRDefault="00BA52E5" w:rsidP="00BA52E5">
      <w:pPr>
        <w:pStyle w:val="a3"/>
        <w:ind w:right="141" w:hanging="142"/>
        <w:jc w:val="both"/>
        <w:rPr>
          <w:rFonts w:asciiTheme="majorHAnsi" w:hAnsiTheme="majorHAnsi"/>
        </w:rPr>
      </w:pPr>
    </w:p>
    <w:p w:rsidR="00BA52E5" w:rsidRPr="00B86903" w:rsidRDefault="00BA52E5" w:rsidP="00BA52E5">
      <w:pPr>
        <w:pStyle w:val="a3"/>
        <w:ind w:right="141"/>
        <w:jc w:val="both"/>
        <w:rPr>
          <w:rFonts w:asciiTheme="majorHAnsi" w:hAnsiTheme="majorHAnsi"/>
        </w:rPr>
      </w:pPr>
    </w:p>
    <w:p w:rsidR="00BA52E5" w:rsidRPr="00AF6958" w:rsidRDefault="00BA52E5" w:rsidP="00BA52E5">
      <w:pPr>
        <w:pStyle w:val="a3"/>
        <w:ind w:right="141"/>
        <w:jc w:val="both"/>
        <w:rPr>
          <w:rFonts w:asciiTheme="majorHAnsi" w:hAnsiTheme="majorHAnsi"/>
          <w:sz w:val="28"/>
          <w:szCs w:val="28"/>
        </w:rPr>
      </w:pPr>
      <w:r w:rsidRPr="00AF6958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</w:t>
      </w:r>
      <w:r w:rsidRPr="00AF6958">
        <w:rPr>
          <w:rFonts w:asciiTheme="majorHAnsi" w:hAnsiTheme="majorHAnsi"/>
          <w:sz w:val="28"/>
          <w:szCs w:val="28"/>
        </w:rPr>
        <w:t>Глава сельского поселения</w:t>
      </w:r>
    </w:p>
    <w:p w:rsidR="00BA52E5" w:rsidRPr="00AF6958" w:rsidRDefault="00BA52E5" w:rsidP="00BA52E5">
      <w:pPr>
        <w:pStyle w:val="a3"/>
        <w:ind w:right="141"/>
        <w:jc w:val="both"/>
        <w:rPr>
          <w:rFonts w:asciiTheme="majorHAnsi" w:hAnsiTheme="majorHAnsi"/>
          <w:sz w:val="28"/>
          <w:szCs w:val="28"/>
        </w:rPr>
      </w:pPr>
      <w:r w:rsidRPr="00AF6958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«</w:t>
      </w:r>
      <w:r w:rsidRPr="00AF6958">
        <w:rPr>
          <w:rFonts w:asciiTheme="majorHAnsi" w:hAnsiTheme="majorHAnsi"/>
          <w:sz w:val="28"/>
          <w:szCs w:val="28"/>
        </w:rPr>
        <w:t>Елизаветинское»</w:t>
      </w:r>
      <w:r w:rsidRPr="00AF6958">
        <w:rPr>
          <w:rFonts w:asciiTheme="majorHAnsi" w:hAnsiTheme="majorHAnsi"/>
          <w:sz w:val="28"/>
          <w:szCs w:val="28"/>
        </w:rPr>
        <w:tab/>
      </w:r>
      <w:r w:rsidRPr="00AF6958">
        <w:rPr>
          <w:rFonts w:asciiTheme="majorHAnsi" w:hAnsiTheme="majorHAnsi"/>
          <w:sz w:val="28"/>
          <w:szCs w:val="28"/>
        </w:rPr>
        <w:tab/>
      </w:r>
      <w:r w:rsidRPr="00AF6958">
        <w:rPr>
          <w:rFonts w:asciiTheme="majorHAnsi" w:hAnsiTheme="majorHAnsi"/>
          <w:sz w:val="28"/>
          <w:szCs w:val="28"/>
        </w:rPr>
        <w:tab/>
      </w:r>
      <w:r w:rsidRPr="00AF6958">
        <w:rPr>
          <w:rFonts w:asciiTheme="majorHAnsi" w:hAnsiTheme="majorHAnsi"/>
          <w:sz w:val="28"/>
          <w:szCs w:val="28"/>
        </w:rPr>
        <w:tab/>
      </w:r>
      <w:r w:rsidRPr="00AF6958">
        <w:rPr>
          <w:rFonts w:asciiTheme="majorHAnsi" w:hAnsiTheme="majorHAnsi"/>
          <w:sz w:val="28"/>
          <w:szCs w:val="28"/>
        </w:rPr>
        <w:tab/>
      </w:r>
      <w:r w:rsidRPr="00AF6958">
        <w:rPr>
          <w:rFonts w:asciiTheme="majorHAnsi" w:hAnsiTheme="majorHAnsi"/>
          <w:sz w:val="28"/>
          <w:szCs w:val="28"/>
        </w:rPr>
        <w:tab/>
        <w:t>В.Н.Гудков.</w:t>
      </w:r>
    </w:p>
    <w:p w:rsidR="002D35CC" w:rsidRDefault="002D35CC" w:rsidP="00BA52E5">
      <w:pPr>
        <w:pStyle w:val="a3"/>
      </w:pPr>
    </w:p>
    <w:sectPr w:rsidR="002D35CC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D7AE5"/>
    <w:multiLevelType w:val="hybridMultilevel"/>
    <w:tmpl w:val="F7F8A8E6"/>
    <w:lvl w:ilvl="0" w:tplc="05E2EE4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52E5"/>
    <w:rsid w:val="000820D1"/>
    <w:rsid w:val="002D35CC"/>
    <w:rsid w:val="0077399C"/>
    <w:rsid w:val="00BA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6" w:line="101" w:lineRule="exact"/>
        <w:ind w:left="142" w:right="8930" w:hanging="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2E5"/>
    <w:pPr>
      <w:spacing w:before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52E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2018-06-14T03:06:00Z</dcterms:created>
  <dcterms:modified xsi:type="dcterms:W3CDTF">2018-06-14T03:07:00Z</dcterms:modified>
</cp:coreProperties>
</file>