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A9" w:rsidRPr="00875398" w:rsidRDefault="005F56A9" w:rsidP="005F56A9">
      <w:pPr>
        <w:pStyle w:val="a3"/>
        <w:jc w:val="center"/>
        <w:rPr>
          <w:b/>
          <w:sz w:val="28"/>
          <w:szCs w:val="28"/>
        </w:rPr>
      </w:pPr>
      <w:r w:rsidRPr="00875398">
        <w:rPr>
          <w:b/>
          <w:sz w:val="28"/>
          <w:szCs w:val="28"/>
        </w:rPr>
        <w:t>АДМИНИСТРАЦИЯ СЕЛЬСКОГО ПОСЕЛЕНИЯ «ЕЛИЗАВЕТИНСКОЕ»</w:t>
      </w:r>
    </w:p>
    <w:p w:rsidR="005F56A9" w:rsidRPr="00875398" w:rsidRDefault="005F56A9" w:rsidP="005F56A9">
      <w:pPr>
        <w:pStyle w:val="a3"/>
        <w:jc w:val="center"/>
        <w:rPr>
          <w:b/>
          <w:sz w:val="28"/>
          <w:szCs w:val="28"/>
        </w:rPr>
      </w:pPr>
    </w:p>
    <w:p w:rsidR="005F56A9" w:rsidRDefault="005F56A9" w:rsidP="005F56A9">
      <w:pPr>
        <w:pStyle w:val="a3"/>
        <w:jc w:val="center"/>
        <w:rPr>
          <w:b/>
          <w:sz w:val="28"/>
          <w:szCs w:val="28"/>
        </w:rPr>
      </w:pPr>
      <w:r w:rsidRPr="00875398">
        <w:rPr>
          <w:b/>
          <w:sz w:val="28"/>
          <w:szCs w:val="28"/>
        </w:rPr>
        <w:t>ПОСТАНОВЛЕНИЕ</w:t>
      </w:r>
    </w:p>
    <w:p w:rsidR="00250C88" w:rsidRDefault="00250C88" w:rsidP="005F56A9">
      <w:pPr>
        <w:pStyle w:val="a3"/>
        <w:jc w:val="center"/>
        <w:rPr>
          <w:sz w:val="28"/>
          <w:szCs w:val="28"/>
        </w:rPr>
      </w:pPr>
    </w:p>
    <w:p w:rsidR="005F56A9" w:rsidRDefault="005F56A9" w:rsidP="005F56A9">
      <w:pPr>
        <w:pStyle w:val="a3"/>
        <w:jc w:val="center"/>
        <w:rPr>
          <w:sz w:val="28"/>
          <w:szCs w:val="28"/>
        </w:rPr>
      </w:pPr>
    </w:p>
    <w:p w:rsidR="005F56A9" w:rsidRDefault="005F56A9" w:rsidP="005F56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От 3 февраля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</w:t>
      </w:r>
    </w:p>
    <w:p w:rsidR="00250C88" w:rsidRDefault="00250C88" w:rsidP="005F56A9">
      <w:pPr>
        <w:pStyle w:val="a3"/>
        <w:jc w:val="both"/>
        <w:rPr>
          <w:sz w:val="28"/>
          <w:szCs w:val="28"/>
        </w:rPr>
      </w:pPr>
    </w:p>
    <w:p w:rsidR="005F56A9" w:rsidRDefault="005F56A9" w:rsidP="005F56A9">
      <w:pPr>
        <w:pStyle w:val="a3"/>
        <w:jc w:val="both"/>
        <w:rPr>
          <w:sz w:val="28"/>
          <w:szCs w:val="28"/>
        </w:rPr>
      </w:pPr>
    </w:p>
    <w:p w:rsidR="005F56A9" w:rsidRPr="00250C88" w:rsidRDefault="005F56A9" w:rsidP="005F56A9">
      <w:pPr>
        <w:pStyle w:val="a3"/>
        <w:jc w:val="both"/>
        <w:rPr>
          <w:b/>
          <w:sz w:val="24"/>
          <w:szCs w:val="24"/>
        </w:rPr>
      </w:pPr>
      <w:r w:rsidRPr="00250C88">
        <w:rPr>
          <w:b/>
          <w:sz w:val="24"/>
          <w:szCs w:val="24"/>
        </w:rPr>
        <w:t>О введении на территории поселения</w:t>
      </w:r>
    </w:p>
    <w:p w:rsidR="005F56A9" w:rsidRPr="00250C88" w:rsidRDefault="005F56A9" w:rsidP="005F56A9">
      <w:pPr>
        <w:pStyle w:val="a3"/>
        <w:jc w:val="both"/>
        <w:rPr>
          <w:b/>
          <w:sz w:val="24"/>
          <w:szCs w:val="24"/>
        </w:rPr>
      </w:pPr>
      <w:r w:rsidRPr="00250C88">
        <w:rPr>
          <w:b/>
          <w:sz w:val="24"/>
          <w:szCs w:val="24"/>
        </w:rPr>
        <w:t>режима повышенной готовности для органов</w:t>
      </w:r>
    </w:p>
    <w:p w:rsidR="005F56A9" w:rsidRPr="00250C88" w:rsidRDefault="005F56A9" w:rsidP="005F56A9">
      <w:pPr>
        <w:pStyle w:val="a3"/>
        <w:jc w:val="both"/>
        <w:rPr>
          <w:b/>
          <w:sz w:val="24"/>
          <w:szCs w:val="24"/>
        </w:rPr>
      </w:pPr>
      <w:r w:rsidRPr="00250C88">
        <w:rPr>
          <w:b/>
          <w:sz w:val="24"/>
          <w:szCs w:val="24"/>
        </w:rPr>
        <w:t xml:space="preserve">управления и сил районо звена </w:t>
      </w:r>
      <w:proofErr w:type="gramStart"/>
      <w:r w:rsidRPr="00250C88">
        <w:rPr>
          <w:b/>
          <w:sz w:val="24"/>
          <w:szCs w:val="24"/>
        </w:rPr>
        <w:t>территориальной</w:t>
      </w:r>
      <w:proofErr w:type="gramEnd"/>
    </w:p>
    <w:p w:rsidR="005F56A9" w:rsidRPr="00250C88" w:rsidRDefault="005F56A9" w:rsidP="005F56A9">
      <w:pPr>
        <w:pStyle w:val="a3"/>
        <w:jc w:val="both"/>
        <w:rPr>
          <w:b/>
          <w:sz w:val="24"/>
          <w:szCs w:val="24"/>
        </w:rPr>
      </w:pPr>
      <w:r w:rsidRPr="00250C88">
        <w:rPr>
          <w:b/>
          <w:sz w:val="24"/>
          <w:szCs w:val="24"/>
        </w:rPr>
        <w:t>подсистемы единой государственной  системы</w:t>
      </w:r>
    </w:p>
    <w:p w:rsidR="005F56A9" w:rsidRPr="00250C88" w:rsidRDefault="005F56A9" w:rsidP="005F56A9">
      <w:pPr>
        <w:pStyle w:val="a3"/>
        <w:jc w:val="both"/>
        <w:rPr>
          <w:b/>
          <w:sz w:val="24"/>
          <w:szCs w:val="24"/>
        </w:rPr>
      </w:pPr>
      <w:r w:rsidRPr="00250C88">
        <w:rPr>
          <w:b/>
          <w:sz w:val="24"/>
          <w:szCs w:val="24"/>
        </w:rPr>
        <w:t>предупреждения и ликвидации ситуаций</w:t>
      </w:r>
    </w:p>
    <w:p w:rsidR="005F56A9" w:rsidRPr="00250C88" w:rsidRDefault="005F56A9" w:rsidP="005F56A9">
      <w:pPr>
        <w:pStyle w:val="a3"/>
        <w:jc w:val="both"/>
        <w:rPr>
          <w:b/>
          <w:sz w:val="24"/>
          <w:szCs w:val="24"/>
        </w:rPr>
      </w:pPr>
      <w:r w:rsidRPr="00250C88">
        <w:rPr>
          <w:b/>
          <w:sz w:val="24"/>
          <w:szCs w:val="24"/>
        </w:rPr>
        <w:t>Забайкальского края</w:t>
      </w:r>
    </w:p>
    <w:p w:rsidR="005F56A9" w:rsidRPr="00250C88" w:rsidRDefault="005F56A9" w:rsidP="005F56A9">
      <w:pPr>
        <w:pStyle w:val="a3"/>
        <w:jc w:val="both"/>
        <w:rPr>
          <w:b/>
          <w:sz w:val="24"/>
          <w:szCs w:val="24"/>
        </w:rPr>
      </w:pPr>
    </w:p>
    <w:p w:rsidR="005F56A9" w:rsidRPr="00250C88" w:rsidRDefault="005F56A9" w:rsidP="005F56A9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ab/>
      </w:r>
      <w:proofErr w:type="gramStart"/>
      <w:r w:rsidRPr="00250C88">
        <w:rPr>
          <w:sz w:val="24"/>
          <w:szCs w:val="24"/>
        </w:rPr>
        <w:t>В соответствии со статьей 11 Федерального Закона РФ от 21.12.1994 года №68-ФЗ «О защите населения и территорий от чрезвычайных ситуаций природного и техногенного характера», ст.8  Уставом муниципального района «Читинский район» утвержденный постановлением администрации муниципального района «Читинский район» от 15 сентября 2014 года №100, с протоколом Комиссии по предупреждению ликвидации чрезвычайных  ситуаций и обеспечению пожарной безопасности от 3 февраля 2021</w:t>
      </w:r>
      <w:proofErr w:type="gramEnd"/>
      <w:r w:rsidRPr="00250C88">
        <w:rPr>
          <w:sz w:val="24"/>
          <w:szCs w:val="24"/>
        </w:rPr>
        <w:t xml:space="preserve"> года №3</w:t>
      </w:r>
      <w:r w:rsidR="008645A6" w:rsidRPr="00250C88">
        <w:rPr>
          <w:sz w:val="24"/>
          <w:szCs w:val="24"/>
        </w:rPr>
        <w:t>, и в целях предупреждения возникновения чрезвычайной ситуации на объектах жилищно-коммунального комплекса Читинского район</w:t>
      </w:r>
      <w:proofErr w:type="gramStart"/>
      <w:r w:rsidR="008645A6" w:rsidRPr="00250C88">
        <w:rPr>
          <w:sz w:val="24"/>
          <w:szCs w:val="24"/>
        </w:rPr>
        <w:t>а(</w:t>
      </w:r>
      <w:proofErr w:type="gramEnd"/>
      <w:r w:rsidR="008645A6" w:rsidRPr="00250C88">
        <w:rPr>
          <w:sz w:val="24"/>
          <w:szCs w:val="24"/>
        </w:rPr>
        <w:t>далее – ЖКХ района), администрация сельского поселения «Елизаветинское»</w:t>
      </w:r>
    </w:p>
    <w:p w:rsidR="008645A6" w:rsidRPr="00250C88" w:rsidRDefault="008645A6" w:rsidP="005F56A9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>Постановляет:</w:t>
      </w:r>
    </w:p>
    <w:p w:rsidR="008645A6" w:rsidRPr="00250C88" w:rsidRDefault="007C59C1" w:rsidP="007C59C1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>1.</w:t>
      </w:r>
      <w:r w:rsidR="008645A6" w:rsidRPr="00250C88">
        <w:rPr>
          <w:sz w:val="24"/>
          <w:szCs w:val="24"/>
        </w:rPr>
        <w:t>Ввести на территории сельского поселения «Елизаветинское» режим функционирования «Повышенная готовность»</w:t>
      </w:r>
      <w:r w:rsidRPr="00250C88">
        <w:rPr>
          <w:sz w:val="24"/>
          <w:szCs w:val="24"/>
        </w:rPr>
        <w:t xml:space="preserve"> с 15.00  3 февраля 2021 года.</w:t>
      </w:r>
    </w:p>
    <w:p w:rsidR="007C59C1" w:rsidRPr="00250C88" w:rsidRDefault="009A4CD0" w:rsidP="007C59C1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>1.</w:t>
      </w:r>
      <w:r w:rsidR="007C59C1" w:rsidRPr="00250C88">
        <w:rPr>
          <w:sz w:val="24"/>
          <w:szCs w:val="24"/>
        </w:rPr>
        <w:t>2.Организовать дежурство должностных лиц в администрации</w:t>
      </w:r>
      <w:r w:rsidR="00362386" w:rsidRPr="00250C88">
        <w:rPr>
          <w:sz w:val="24"/>
          <w:szCs w:val="24"/>
        </w:rPr>
        <w:t>, п</w:t>
      </w:r>
      <w:r w:rsidR="007C59C1" w:rsidRPr="00250C88">
        <w:rPr>
          <w:sz w:val="24"/>
          <w:szCs w:val="24"/>
        </w:rPr>
        <w:t xml:space="preserve">редоставить список ответственных </w:t>
      </w:r>
      <w:r w:rsidRPr="00250C88">
        <w:rPr>
          <w:sz w:val="24"/>
          <w:szCs w:val="24"/>
        </w:rPr>
        <w:t xml:space="preserve">должностных </w:t>
      </w:r>
      <w:r w:rsidR="007C59C1" w:rsidRPr="00250C88">
        <w:rPr>
          <w:sz w:val="24"/>
          <w:szCs w:val="24"/>
        </w:rPr>
        <w:t>лиц</w:t>
      </w:r>
      <w:r w:rsidRPr="00250C88">
        <w:rPr>
          <w:sz w:val="24"/>
          <w:szCs w:val="24"/>
        </w:rPr>
        <w:t xml:space="preserve"> в ОДС ЕДДС района.</w:t>
      </w:r>
    </w:p>
    <w:p w:rsidR="009A4CD0" w:rsidRPr="00250C88" w:rsidRDefault="009A4CD0" w:rsidP="007C59C1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>1.3.Организовать  по дворовый обход многодетных и неблагополучных семей, целью проведения профилактических бесед и инструктажа по мерам пожарной безопасности и запрете использования неисправных бытовых обогревательных приборов</w:t>
      </w:r>
      <w:r w:rsidR="00B32FB0" w:rsidRPr="00250C88">
        <w:rPr>
          <w:sz w:val="24"/>
          <w:szCs w:val="24"/>
        </w:rPr>
        <w:t xml:space="preserve"> с обязательной записью книгу по дворовому обходу.</w:t>
      </w:r>
    </w:p>
    <w:p w:rsidR="00B32FB0" w:rsidRPr="00250C88" w:rsidRDefault="00B32FB0" w:rsidP="007C59C1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>1.4.В случае возникновения аварийных ситуаций на объектах топливно-энергетического комплекса и жилищно-коммунального хозяйства обеспечить оказание адресной помощи в первую очередь гражданам, проживающим в жилых домах</w:t>
      </w:r>
      <w:r w:rsidR="00362386" w:rsidRPr="00250C88">
        <w:rPr>
          <w:sz w:val="24"/>
          <w:szCs w:val="24"/>
        </w:rPr>
        <w:t xml:space="preserve"> и социальных учреждениях с круглосуточным пребыванием людей, в которых нарушено теплоснабжение.</w:t>
      </w:r>
    </w:p>
    <w:p w:rsidR="00362386" w:rsidRPr="00250C88" w:rsidRDefault="00362386" w:rsidP="007C59C1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>1.5.Подготовить пункты временного размещения (МОУ ООШ) с обеспечением необходимых условий для жизнедеятельности пострадавшего</w:t>
      </w:r>
      <w:r w:rsidR="00250C88" w:rsidRPr="00250C88">
        <w:rPr>
          <w:sz w:val="24"/>
          <w:szCs w:val="24"/>
        </w:rPr>
        <w:t xml:space="preserve"> населения.</w:t>
      </w:r>
    </w:p>
    <w:p w:rsidR="00250C88" w:rsidRPr="00250C88" w:rsidRDefault="00250C88" w:rsidP="007C59C1">
      <w:pPr>
        <w:pStyle w:val="a3"/>
        <w:jc w:val="both"/>
        <w:rPr>
          <w:sz w:val="24"/>
          <w:szCs w:val="24"/>
        </w:rPr>
      </w:pPr>
      <w:r w:rsidRPr="00250C88">
        <w:rPr>
          <w:sz w:val="24"/>
          <w:szCs w:val="24"/>
        </w:rPr>
        <w:t>1.6.Организовать немедленное информирование по оперативно дежурной службе с ОДДС ЕДДС района по возникающим вопросам.</w:t>
      </w:r>
    </w:p>
    <w:p w:rsidR="00F61A08" w:rsidRDefault="00F61A08" w:rsidP="005F56A9">
      <w:pPr>
        <w:pStyle w:val="a3"/>
        <w:rPr>
          <w:sz w:val="24"/>
          <w:szCs w:val="24"/>
        </w:rPr>
      </w:pPr>
    </w:p>
    <w:p w:rsidR="00250C88" w:rsidRDefault="00250C88" w:rsidP="005F56A9">
      <w:pPr>
        <w:pStyle w:val="a3"/>
        <w:rPr>
          <w:sz w:val="24"/>
          <w:szCs w:val="24"/>
        </w:rPr>
      </w:pPr>
    </w:p>
    <w:p w:rsidR="00250C88" w:rsidRDefault="00250C88" w:rsidP="005F56A9">
      <w:pPr>
        <w:pStyle w:val="a3"/>
        <w:rPr>
          <w:sz w:val="24"/>
          <w:szCs w:val="24"/>
        </w:rPr>
      </w:pPr>
    </w:p>
    <w:p w:rsidR="00250C88" w:rsidRDefault="00250C88" w:rsidP="005F56A9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250C88" w:rsidRPr="00250C88" w:rsidRDefault="00250C88" w:rsidP="005F56A9">
      <w:pPr>
        <w:pStyle w:val="a3"/>
        <w:rPr>
          <w:sz w:val="24"/>
          <w:szCs w:val="24"/>
        </w:rPr>
      </w:pPr>
      <w:r>
        <w:rPr>
          <w:sz w:val="24"/>
          <w:szCs w:val="24"/>
        </w:rPr>
        <w:t>«Елизаветинское»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В.Н.Гудков</w:t>
      </w:r>
    </w:p>
    <w:sectPr w:rsidR="00250C88" w:rsidRPr="00250C88" w:rsidSect="00F6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0A7"/>
    <w:multiLevelType w:val="hybridMultilevel"/>
    <w:tmpl w:val="083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7AD9"/>
    <w:multiLevelType w:val="hybridMultilevel"/>
    <w:tmpl w:val="C0C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F1EBA"/>
    <w:multiLevelType w:val="hybridMultilevel"/>
    <w:tmpl w:val="C27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A9"/>
    <w:rsid w:val="00250C88"/>
    <w:rsid w:val="00362386"/>
    <w:rsid w:val="005F56A9"/>
    <w:rsid w:val="006C1A4A"/>
    <w:rsid w:val="007C59C1"/>
    <w:rsid w:val="007E0BF5"/>
    <w:rsid w:val="008645A6"/>
    <w:rsid w:val="009A4CD0"/>
    <w:rsid w:val="00B32FB0"/>
    <w:rsid w:val="00F6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7ECD-1C86-4A4B-928F-5E7C8901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dcterms:created xsi:type="dcterms:W3CDTF">2021-02-04T11:07:00Z</dcterms:created>
  <dcterms:modified xsi:type="dcterms:W3CDTF">2021-02-08T07:36:00Z</dcterms:modified>
</cp:coreProperties>
</file>