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BD" w:rsidRPr="004B1A7A" w:rsidRDefault="000312BD" w:rsidP="000312BD">
      <w:pPr>
        <w:pStyle w:val="a3"/>
        <w:ind w:right="-1"/>
        <w:jc w:val="center"/>
        <w:rPr>
          <w:b/>
          <w:sz w:val="28"/>
          <w:szCs w:val="28"/>
        </w:rPr>
      </w:pPr>
      <w:r w:rsidRPr="004B1A7A">
        <w:rPr>
          <w:b/>
          <w:sz w:val="28"/>
          <w:szCs w:val="28"/>
        </w:rPr>
        <w:t>АДМИНИСТРАЦИЯ СЕЛЬСКОГО ПОСЕЛЕНИЯ «ЕЛИЗАВЕТИНСКОЕ»</w:t>
      </w:r>
    </w:p>
    <w:p w:rsidR="000312BD" w:rsidRPr="004B1A7A" w:rsidRDefault="000312BD" w:rsidP="000312BD">
      <w:pPr>
        <w:pStyle w:val="a3"/>
        <w:ind w:right="-1"/>
        <w:jc w:val="center"/>
        <w:rPr>
          <w:b/>
          <w:sz w:val="28"/>
          <w:szCs w:val="28"/>
        </w:rPr>
      </w:pPr>
    </w:p>
    <w:p w:rsidR="000312BD" w:rsidRPr="004B1A7A" w:rsidRDefault="000312BD" w:rsidP="000312BD">
      <w:pPr>
        <w:pStyle w:val="a3"/>
        <w:ind w:right="-1"/>
        <w:jc w:val="center"/>
        <w:rPr>
          <w:b/>
          <w:sz w:val="28"/>
          <w:szCs w:val="28"/>
        </w:rPr>
      </w:pPr>
      <w:r w:rsidRPr="004B1A7A">
        <w:rPr>
          <w:b/>
          <w:sz w:val="28"/>
          <w:szCs w:val="28"/>
        </w:rPr>
        <w:t>ПОСТАНОВЛЕНИЕ</w:t>
      </w:r>
    </w:p>
    <w:p w:rsidR="000312BD" w:rsidRPr="004B1A7A" w:rsidRDefault="000312BD" w:rsidP="000312BD">
      <w:pPr>
        <w:pStyle w:val="a3"/>
        <w:ind w:right="-1"/>
        <w:jc w:val="center"/>
        <w:rPr>
          <w:b/>
          <w:sz w:val="28"/>
          <w:szCs w:val="28"/>
        </w:rPr>
      </w:pPr>
    </w:p>
    <w:p w:rsidR="000312BD" w:rsidRDefault="000312BD" w:rsidP="000312BD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 10 января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</w:t>
      </w:r>
    </w:p>
    <w:p w:rsidR="000312BD" w:rsidRDefault="000312BD" w:rsidP="000312BD">
      <w:pPr>
        <w:pStyle w:val="a3"/>
        <w:ind w:right="-1"/>
        <w:jc w:val="both"/>
        <w:rPr>
          <w:sz w:val="28"/>
          <w:szCs w:val="28"/>
        </w:rPr>
      </w:pPr>
    </w:p>
    <w:p w:rsidR="000312BD" w:rsidRPr="004B1A7A" w:rsidRDefault="000312BD" w:rsidP="000312BD">
      <w:pPr>
        <w:pStyle w:val="a3"/>
        <w:ind w:right="-1"/>
        <w:jc w:val="center"/>
        <w:rPr>
          <w:b/>
          <w:sz w:val="28"/>
          <w:szCs w:val="28"/>
        </w:rPr>
      </w:pPr>
      <w:r w:rsidRPr="004B1A7A">
        <w:rPr>
          <w:b/>
          <w:sz w:val="28"/>
          <w:szCs w:val="28"/>
        </w:rPr>
        <w:t>Об отмене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</w:p>
    <w:p w:rsidR="000312BD" w:rsidRDefault="000312BD" w:rsidP="000312BD">
      <w:pPr>
        <w:pStyle w:val="a3"/>
        <w:ind w:right="-1"/>
        <w:jc w:val="center"/>
        <w:rPr>
          <w:b/>
          <w:sz w:val="28"/>
          <w:szCs w:val="28"/>
        </w:rPr>
      </w:pPr>
    </w:p>
    <w:p w:rsidR="000312BD" w:rsidRDefault="000312BD" w:rsidP="000312BD">
      <w:pPr>
        <w:pStyle w:val="a3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статьёй 11 Федерального Закона РФ от 21.11.1994 года 368-фз «О защите населения и территорий от чрезвычайных ситуаций и техногенного характера», со статьёй 8 Устава муниципального района «Читинский район» от 15 сентября 2014 года №100  и в связи с устранением причин. Послужившим основанием для введения режима повышенной готовности администрация сельского поселения «Елизаветинское»</w:t>
      </w:r>
    </w:p>
    <w:p w:rsidR="000312BD" w:rsidRDefault="000312BD" w:rsidP="000312BD">
      <w:pPr>
        <w:pStyle w:val="a3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12BD" w:rsidRDefault="000312BD" w:rsidP="000312BD">
      <w:pPr>
        <w:pStyle w:val="a3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отменить с 12.00 (время Читинское) 14 января 2020 года «Режим повышенной готовности</w:t>
      </w:r>
      <w:r w:rsidRPr="00385FDB">
        <w:rPr>
          <w:b/>
          <w:sz w:val="28"/>
          <w:szCs w:val="28"/>
        </w:rPr>
        <w:t xml:space="preserve"> </w:t>
      </w:r>
      <w:r w:rsidRPr="00385FDB">
        <w:rPr>
          <w:sz w:val="28"/>
          <w:szCs w:val="28"/>
        </w:rPr>
        <w:t>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>
        <w:rPr>
          <w:sz w:val="28"/>
          <w:szCs w:val="28"/>
        </w:rPr>
        <w:t>» введенный постановлением администрации сельского поселения «Елизаветинское» от 27.12.2019 года №59.</w:t>
      </w:r>
    </w:p>
    <w:p w:rsidR="000312BD" w:rsidRDefault="000312BD" w:rsidP="000312BD">
      <w:pPr>
        <w:pStyle w:val="a3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сельского поселения «Елизаветинское» от 27.12.2019 года №59 «Режим повышенной готовности</w:t>
      </w:r>
      <w:r w:rsidRPr="00385FDB">
        <w:rPr>
          <w:b/>
          <w:sz w:val="28"/>
          <w:szCs w:val="28"/>
        </w:rPr>
        <w:t xml:space="preserve"> </w:t>
      </w:r>
      <w:r w:rsidRPr="00385FDB">
        <w:rPr>
          <w:sz w:val="28"/>
          <w:szCs w:val="28"/>
        </w:rPr>
        <w:t>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>
        <w:rPr>
          <w:sz w:val="28"/>
          <w:szCs w:val="28"/>
        </w:rPr>
        <w:t>».</w:t>
      </w:r>
    </w:p>
    <w:p w:rsidR="000312BD" w:rsidRDefault="000312BD" w:rsidP="000312BD">
      <w:pPr>
        <w:pStyle w:val="a3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разместить на официальном сайте администрации сельского поселения «Елизаветинское»</w:t>
      </w:r>
    </w:p>
    <w:p w:rsidR="000312BD" w:rsidRDefault="000312BD" w:rsidP="000312BD">
      <w:pPr>
        <w:pStyle w:val="a3"/>
        <w:ind w:right="-1" w:firstLine="0"/>
        <w:jc w:val="both"/>
        <w:rPr>
          <w:sz w:val="28"/>
          <w:szCs w:val="28"/>
        </w:rPr>
      </w:pPr>
    </w:p>
    <w:p w:rsidR="000312BD" w:rsidRDefault="000312BD" w:rsidP="000312BD">
      <w:pPr>
        <w:pStyle w:val="a3"/>
        <w:ind w:right="-1" w:firstLine="0"/>
        <w:jc w:val="both"/>
        <w:rPr>
          <w:sz w:val="28"/>
          <w:szCs w:val="28"/>
        </w:rPr>
      </w:pPr>
    </w:p>
    <w:p w:rsidR="000312BD" w:rsidRDefault="000312BD" w:rsidP="000312BD">
      <w:pPr>
        <w:pStyle w:val="a3"/>
        <w:ind w:right="-1" w:firstLine="0"/>
        <w:jc w:val="both"/>
        <w:rPr>
          <w:sz w:val="28"/>
          <w:szCs w:val="28"/>
        </w:rPr>
      </w:pPr>
    </w:p>
    <w:p w:rsidR="000312BD" w:rsidRDefault="000312BD" w:rsidP="000312BD">
      <w:pPr>
        <w:pStyle w:val="a3"/>
        <w:ind w:right="-1" w:firstLine="0"/>
        <w:jc w:val="both"/>
        <w:rPr>
          <w:sz w:val="28"/>
          <w:szCs w:val="28"/>
        </w:rPr>
      </w:pPr>
    </w:p>
    <w:p w:rsidR="000312BD" w:rsidRDefault="000312BD" w:rsidP="000312BD">
      <w:pPr>
        <w:pStyle w:val="a3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312BD" w:rsidRPr="00385FDB" w:rsidRDefault="000312BD" w:rsidP="000312BD">
      <w:pPr>
        <w:pStyle w:val="a3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</w:t>
      </w:r>
    </w:p>
    <w:p w:rsidR="002D35CC" w:rsidRDefault="002D35CC" w:rsidP="000312BD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0312BD"/>
    <w:rsid w:val="000312BD"/>
    <w:rsid w:val="000820D1"/>
    <w:rsid w:val="001507E2"/>
    <w:rsid w:val="00205349"/>
    <w:rsid w:val="002D35CC"/>
    <w:rsid w:val="007C37E5"/>
    <w:rsid w:val="00834F3B"/>
    <w:rsid w:val="008761D5"/>
    <w:rsid w:val="00AC3863"/>
    <w:rsid w:val="00CA0423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2BD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2020-06-02T02:00:00Z</dcterms:created>
  <dcterms:modified xsi:type="dcterms:W3CDTF">2020-06-02T02:00:00Z</dcterms:modified>
</cp:coreProperties>
</file>