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1A" w:rsidRPr="00964ACD" w:rsidRDefault="00E51BFB" w:rsidP="00E51B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64ACD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E51BFB" w:rsidRPr="00964ACD" w:rsidRDefault="00E51BFB" w:rsidP="00E51BF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51BFB" w:rsidRPr="00964ACD" w:rsidRDefault="00E51BFB" w:rsidP="00E51B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64ACD">
        <w:rPr>
          <w:rFonts w:ascii="Arial" w:hAnsi="Arial" w:cs="Arial"/>
          <w:b/>
          <w:sz w:val="32"/>
          <w:szCs w:val="32"/>
        </w:rPr>
        <w:t>ПОСТАНОВЛЕНИЕ</w:t>
      </w:r>
    </w:p>
    <w:p w:rsidR="00E51BFB" w:rsidRPr="00964ACD" w:rsidRDefault="00E51BFB" w:rsidP="00E51BF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51BFB" w:rsidRDefault="00E51BFB" w:rsidP="00E51B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5 октября 2023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№34</w:t>
      </w:r>
    </w:p>
    <w:p w:rsidR="00E51BFB" w:rsidRDefault="00E51BFB" w:rsidP="00E51B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1BFB" w:rsidRPr="00964ACD" w:rsidRDefault="00E51BFB" w:rsidP="00E51BFB">
      <w:pPr>
        <w:pStyle w:val="a3"/>
        <w:jc w:val="both"/>
        <w:rPr>
          <w:rFonts w:ascii="Arial" w:hAnsi="Arial" w:cs="Arial"/>
          <w:b/>
          <w:sz w:val="32"/>
          <w:szCs w:val="32"/>
        </w:rPr>
      </w:pPr>
      <w:r w:rsidRPr="00964ACD">
        <w:rPr>
          <w:rFonts w:ascii="Arial" w:hAnsi="Arial" w:cs="Arial"/>
          <w:b/>
          <w:sz w:val="32"/>
          <w:szCs w:val="32"/>
        </w:rPr>
        <w:t>Об отмене режима повышенной готовности для органов управления и сил районного звена ТП РСЧС Забайкальского края на территории сельского поселения «Елизаветинское»</w:t>
      </w:r>
    </w:p>
    <w:p w:rsidR="00E51BFB" w:rsidRPr="00964ACD" w:rsidRDefault="00E51BFB" w:rsidP="00E51BFB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E51BFB" w:rsidRDefault="00E51BFB" w:rsidP="00E51B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 со статье 11 Федерального Закона РФ от 21.12.1994 года №68-ФЗ «О защите населения и территорий от чрезвычайных ситуаций природного и техногенного характера», статьей 8 Устава муниципального района «Читинский район», в связи с устранением причин, послужившим основанием для введения режима функционирования «повышенная готовность» для органов управления и сил районного звена ТП РСЧС Забайкальского края на территории муниципального района «Читинский</w:t>
      </w:r>
      <w:proofErr w:type="gramEnd"/>
      <w:r>
        <w:rPr>
          <w:rFonts w:ascii="Arial" w:hAnsi="Arial" w:cs="Arial"/>
          <w:sz w:val="24"/>
          <w:szCs w:val="24"/>
        </w:rPr>
        <w:t xml:space="preserve"> район», а именно недопущения срыва начала</w:t>
      </w:r>
    </w:p>
    <w:p w:rsidR="00E51BFB" w:rsidRDefault="00E51BFB" w:rsidP="00E51B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Отопительного сезона 2023-2024гг., администрация сельского поселения «Елизаветинское» </w:t>
      </w:r>
      <w:r w:rsidRPr="00964ACD">
        <w:rPr>
          <w:rFonts w:ascii="Arial" w:hAnsi="Arial" w:cs="Arial"/>
          <w:b/>
          <w:sz w:val="24"/>
          <w:szCs w:val="24"/>
        </w:rPr>
        <w:t>постановляет</w:t>
      </w:r>
      <w:r w:rsidR="00964ACD" w:rsidRPr="00964ACD">
        <w:rPr>
          <w:rFonts w:ascii="Arial" w:hAnsi="Arial" w:cs="Arial"/>
          <w:b/>
          <w:sz w:val="24"/>
          <w:szCs w:val="24"/>
        </w:rPr>
        <w:t>:</w:t>
      </w:r>
    </w:p>
    <w:p w:rsidR="00964ACD" w:rsidRDefault="00964ACD" w:rsidP="00964AC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режим функционирования «повышенная готовность» для органов управления и сил районного звена ТП РСЧС Забайкальского края на территории сельского поселения «Елизаветинское», введенный постановлением администрации сельского поселения «Елизаветинское» от 23.08.2023 г №28.</w:t>
      </w:r>
    </w:p>
    <w:p w:rsidR="00964ACD" w:rsidRDefault="00964ACD" w:rsidP="00964AC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 постановление администрации сельского поселения «Елизаветинское» от 23.08.2023 г №28.</w:t>
      </w:r>
    </w:p>
    <w:p w:rsidR="00964ACD" w:rsidRDefault="00964ACD" w:rsidP="00964AC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на сайте администрации сельского поселения «Елизаветинское».</w:t>
      </w:r>
    </w:p>
    <w:p w:rsidR="00964ACD" w:rsidRDefault="00964ACD" w:rsidP="00964AC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64ACD" w:rsidRDefault="00964ACD" w:rsidP="00964A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4ACD" w:rsidRDefault="00964ACD" w:rsidP="00964A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4ACD" w:rsidRDefault="00964ACD" w:rsidP="00964A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4ACD" w:rsidRDefault="00964ACD" w:rsidP="00964A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4ACD" w:rsidRDefault="00964ACD" w:rsidP="00964A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4ACD" w:rsidRDefault="00964ACD" w:rsidP="00964A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4ACD" w:rsidRDefault="00964ACD" w:rsidP="00964A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964ACD" w:rsidRPr="00E51BFB" w:rsidRDefault="00964ACD" w:rsidP="00964A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964ACD" w:rsidRPr="00E51BFB" w:rsidSect="00C9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E0C"/>
    <w:multiLevelType w:val="hybridMultilevel"/>
    <w:tmpl w:val="1E9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C3D96"/>
    <w:multiLevelType w:val="hybridMultilevel"/>
    <w:tmpl w:val="CFC2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9AD"/>
    <w:multiLevelType w:val="hybridMultilevel"/>
    <w:tmpl w:val="C33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BFB"/>
    <w:rsid w:val="00964ACD"/>
    <w:rsid w:val="00C9681A"/>
    <w:rsid w:val="00E5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B532-BED6-4825-9BF2-9CD4691A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2</cp:revision>
  <dcterms:created xsi:type="dcterms:W3CDTF">2023-10-06T06:16:00Z</dcterms:created>
  <dcterms:modified xsi:type="dcterms:W3CDTF">2023-10-06T07:56:00Z</dcterms:modified>
</cp:coreProperties>
</file>